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C524" w14:textId="60453FF6" w:rsidR="00241B48" w:rsidRPr="00241B48" w:rsidRDefault="00241B48" w:rsidP="00395CD5">
      <w:pPr>
        <w:spacing w:after="0"/>
        <w:ind w:left="-142"/>
        <w:jc w:val="both"/>
        <w:rPr>
          <w:b/>
          <w:sz w:val="24"/>
          <w:szCs w:val="24"/>
        </w:rPr>
      </w:pPr>
      <w:r w:rsidRPr="00241B48">
        <w:rPr>
          <w:b/>
          <w:sz w:val="24"/>
          <w:szCs w:val="24"/>
        </w:rPr>
        <w:t>КОММЕРЧЕСКОЕ ПРЕДЛОЖЕНИЕ</w:t>
      </w:r>
    </w:p>
    <w:p w14:paraId="3513B578" w14:textId="757E7A67" w:rsidR="00241B48" w:rsidRDefault="00815787" w:rsidP="00241B48">
      <w:pPr>
        <w:spacing w:after="0"/>
        <w:ind w:firstLine="142"/>
        <w:jc w:val="both"/>
        <w:rPr>
          <w:b/>
        </w:rPr>
      </w:pPr>
      <w:r w:rsidRPr="00900239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25EA799F" wp14:editId="536F8137">
            <wp:simplePos x="0" y="0"/>
            <wp:positionH relativeFrom="column">
              <wp:posOffset>-203200</wp:posOffset>
            </wp:positionH>
            <wp:positionV relativeFrom="paragraph">
              <wp:posOffset>257810</wp:posOffset>
            </wp:positionV>
            <wp:extent cx="2694305" cy="30861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60317_21352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16"/>
                    <a:stretch/>
                  </pic:blipFill>
                  <pic:spPr bwMode="auto">
                    <a:xfrm>
                      <a:off x="0" y="0"/>
                      <a:ext cx="2694305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589B2" w14:textId="4E684F1D" w:rsidR="00900239" w:rsidRPr="0069675F" w:rsidRDefault="0069675F" w:rsidP="00815787">
      <w:pPr>
        <w:spacing w:after="0"/>
        <w:ind w:firstLine="142"/>
        <w:jc w:val="center"/>
        <w:rPr>
          <w:b/>
        </w:rPr>
      </w:pPr>
      <w:r w:rsidRPr="0069675F">
        <w:rPr>
          <w:b/>
        </w:rPr>
        <w:t>Измельчитель соломы НХ-4</w:t>
      </w:r>
    </w:p>
    <w:p w14:paraId="4B2047FB" w14:textId="7ECBDFC8" w:rsidR="0069675F" w:rsidRPr="00900239" w:rsidRDefault="0069675F" w:rsidP="00900239">
      <w:pPr>
        <w:spacing w:after="120"/>
        <w:ind w:firstLine="142"/>
        <w:jc w:val="both"/>
        <w:rPr>
          <w:sz w:val="22"/>
        </w:rPr>
      </w:pPr>
      <w:r w:rsidRPr="00900239">
        <w:rPr>
          <w:sz w:val="22"/>
        </w:rPr>
        <w:t>Измельчитель предназначен для измельчения соломы, сена, тростника, травы, как насыпом, так и в тюковом виде.</w:t>
      </w:r>
    </w:p>
    <w:p w14:paraId="30764B9D" w14:textId="6865C3CC" w:rsidR="0069675F" w:rsidRPr="00900239" w:rsidRDefault="0069675F" w:rsidP="00900239">
      <w:pPr>
        <w:spacing w:after="0"/>
        <w:jc w:val="both"/>
        <w:rPr>
          <w:sz w:val="22"/>
        </w:rPr>
      </w:pPr>
      <w:r w:rsidRPr="00900239">
        <w:rPr>
          <w:sz w:val="22"/>
        </w:rPr>
        <w:t>Применяется для производства комбикормов. Преимущество данной модели – простота конструкции, удобство эксплуатации, высокая эффективность, экономия энергопотребления.</w:t>
      </w:r>
    </w:p>
    <w:p w14:paraId="453FA14C" w14:textId="1E568E76" w:rsidR="0069675F" w:rsidRPr="00900239" w:rsidRDefault="0069675F" w:rsidP="00900239">
      <w:pPr>
        <w:spacing w:after="0"/>
        <w:jc w:val="both"/>
        <w:rPr>
          <w:sz w:val="22"/>
        </w:rPr>
      </w:pPr>
      <w:r w:rsidRPr="00900239">
        <w:rPr>
          <w:sz w:val="22"/>
        </w:rPr>
        <w:t>В данной конструкции предусмотрена возможность смены сита, что позволяет регулировать размер фракции выходящего сырья за счет диаметра ячейки устанавливаемого сита.</w:t>
      </w:r>
    </w:p>
    <w:p w14:paraId="351BC397" w14:textId="77777777" w:rsidR="0069675F" w:rsidRPr="00900239" w:rsidRDefault="0069675F" w:rsidP="00900239">
      <w:pPr>
        <w:spacing w:after="0"/>
        <w:jc w:val="both"/>
        <w:rPr>
          <w:sz w:val="22"/>
          <w:u w:val="single"/>
        </w:rPr>
      </w:pPr>
      <w:r w:rsidRPr="00900239">
        <w:rPr>
          <w:sz w:val="22"/>
          <w:u w:val="single"/>
        </w:rPr>
        <w:t>В комплект поставки входит:</w:t>
      </w:r>
    </w:p>
    <w:p w14:paraId="052B4FAD" w14:textId="77777777" w:rsidR="0069675F" w:rsidRPr="00900239" w:rsidRDefault="0069675F" w:rsidP="00900239">
      <w:pPr>
        <w:spacing w:after="0"/>
        <w:jc w:val="both"/>
        <w:rPr>
          <w:sz w:val="22"/>
        </w:rPr>
      </w:pPr>
      <w:r w:rsidRPr="00900239">
        <w:rPr>
          <w:sz w:val="22"/>
        </w:rPr>
        <w:t>- измельчитель НХ-4;</w:t>
      </w:r>
    </w:p>
    <w:p w14:paraId="699C4ED3" w14:textId="77777777" w:rsidR="0069675F" w:rsidRPr="00900239" w:rsidRDefault="0069675F" w:rsidP="00900239">
      <w:pPr>
        <w:spacing w:after="0"/>
        <w:jc w:val="both"/>
        <w:rPr>
          <w:sz w:val="22"/>
        </w:rPr>
      </w:pPr>
      <w:r w:rsidRPr="00900239">
        <w:rPr>
          <w:sz w:val="22"/>
        </w:rPr>
        <w:t>- пульт управления;</w:t>
      </w:r>
    </w:p>
    <w:p w14:paraId="2C88F096" w14:textId="77777777" w:rsidR="0069675F" w:rsidRPr="00900239" w:rsidRDefault="0069675F" w:rsidP="00900239">
      <w:pPr>
        <w:spacing w:after="0"/>
        <w:jc w:val="both"/>
        <w:rPr>
          <w:sz w:val="22"/>
        </w:rPr>
      </w:pPr>
      <w:r w:rsidRPr="00900239">
        <w:rPr>
          <w:sz w:val="22"/>
        </w:rPr>
        <w:t>-циклон-</w:t>
      </w:r>
      <w:proofErr w:type="spellStart"/>
      <w:r w:rsidRPr="00900239">
        <w:rPr>
          <w:sz w:val="22"/>
        </w:rPr>
        <w:t>осадитель</w:t>
      </w:r>
      <w:proofErr w:type="spellEnd"/>
      <w:r w:rsidRPr="00900239">
        <w:rPr>
          <w:sz w:val="22"/>
        </w:rPr>
        <w:t xml:space="preserve"> с опорой;</w:t>
      </w:r>
    </w:p>
    <w:p w14:paraId="1C826E9B" w14:textId="465B740D" w:rsidR="00241B48" w:rsidRDefault="0069675F" w:rsidP="00900239">
      <w:pPr>
        <w:spacing w:after="0"/>
        <w:jc w:val="both"/>
        <w:rPr>
          <w:sz w:val="22"/>
        </w:rPr>
      </w:pPr>
      <w:r w:rsidRPr="00900239">
        <w:rPr>
          <w:sz w:val="22"/>
        </w:rPr>
        <w:t xml:space="preserve">- трубопровод 10м (шланг гофрированный </w:t>
      </w:r>
      <w:proofErr w:type="spellStart"/>
      <w:r w:rsidRPr="00900239">
        <w:rPr>
          <w:sz w:val="22"/>
        </w:rPr>
        <w:t>лигнум</w:t>
      </w:r>
      <w:proofErr w:type="spellEnd"/>
      <w:r w:rsidRPr="00900239">
        <w:rPr>
          <w:sz w:val="22"/>
        </w:rPr>
        <w:t>)</w:t>
      </w:r>
    </w:p>
    <w:p w14:paraId="52D9E80E" w14:textId="77777777" w:rsidR="00815787" w:rsidRDefault="00815787" w:rsidP="00900239">
      <w:pPr>
        <w:spacing w:after="0"/>
        <w:jc w:val="both"/>
        <w:rPr>
          <w:sz w:val="22"/>
        </w:rPr>
      </w:pPr>
    </w:p>
    <w:p w14:paraId="0CA84053" w14:textId="63F2C26B" w:rsidR="00900239" w:rsidRDefault="00815787" w:rsidP="00A03AD3">
      <w:pPr>
        <w:spacing w:after="100"/>
        <w:rPr>
          <w:b/>
          <w:sz w:val="24"/>
          <w:szCs w:val="24"/>
        </w:rPr>
      </w:pPr>
      <w:r w:rsidRPr="00DE41CA">
        <w:rPr>
          <w:b/>
          <w:sz w:val="24"/>
          <w:szCs w:val="24"/>
        </w:rPr>
        <w:t xml:space="preserve">ЦЕНА ИЗДЕЛИЯ: </w:t>
      </w:r>
      <w:r w:rsidRPr="0069675F">
        <w:rPr>
          <w:b/>
          <w:bCs/>
          <w:sz w:val="24"/>
          <w:szCs w:val="24"/>
        </w:rPr>
        <w:t>485</w:t>
      </w:r>
      <w:r>
        <w:rPr>
          <w:b/>
          <w:bCs/>
          <w:sz w:val="24"/>
          <w:szCs w:val="24"/>
        </w:rPr>
        <w:t xml:space="preserve"> </w:t>
      </w:r>
      <w:r w:rsidRPr="00DE41CA">
        <w:rPr>
          <w:b/>
          <w:sz w:val="24"/>
          <w:szCs w:val="24"/>
        </w:rPr>
        <w:t>000 руб. без НДС</w:t>
      </w:r>
    </w:p>
    <w:p w14:paraId="2DB85E76" w14:textId="1CBAF6D9" w:rsidR="00815787" w:rsidRPr="00815787" w:rsidRDefault="00815787" w:rsidP="00A03AD3">
      <w:pPr>
        <w:spacing w:after="100"/>
        <w:rPr>
          <w:b/>
          <w:sz w:val="24"/>
          <w:szCs w:val="24"/>
        </w:rPr>
      </w:pPr>
    </w:p>
    <w:p w14:paraId="150C9216" w14:textId="26F94B04" w:rsidR="000B134A" w:rsidRPr="000B134A" w:rsidRDefault="000B134A" w:rsidP="000B134A">
      <w:pPr>
        <w:spacing w:after="100"/>
        <w:ind w:firstLine="709"/>
        <w:jc w:val="center"/>
        <w:rPr>
          <w:bCs/>
          <w:sz w:val="24"/>
          <w:szCs w:val="24"/>
        </w:rPr>
      </w:pPr>
      <w:r w:rsidRPr="0069675F">
        <w:rPr>
          <w:bCs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192"/>
        <w:gridCol w:w="5884"/>
        <w:gridCol w:w="2416"/>
      </w:tblGrid>
      <w:tr w:rsidR="000B134A" w:rsidRPr="00900239" w14:paraId="2F186483" w14:textId="77777777" w:rsidTr="008E177B">
        <w:tc>
          <w:tcPr>
            <w:tcW w:w="1192" w:type="dxa"/>
          </w:tcPr>
          <w:p w14:paraId="1E4D18D5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1</w:t>
            </w:r>
          </w:p>
        </w:tc>
        <w:tc>
          <w:tcPr>
            <w:tcW w:w="5884" w:type="dxa"/>
          </w:tcPr>
          <w:p w14:paraId="0EBE57C2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Производительность, кг/час</w:t>
            </w:r>
          </w:p>
        </w:tc>
        <w:tc>
          <w:tcPr>
            <w:tcW w:w="2416" w:type="dxa"/>
          </w:tcPr>
          <w:p w14:paraId="37395FAE" w14:textId="77777777" w:rsidR="000B134A" w:rsidRPr="00900239" w:rsidRDefault="000B134A" w:rsidP="008E177B">
            <w:pPr>
              <w:jc w:val="center"/>
              <w:rPr>
                <w:sz w:val="22"/>
              </w:rPr>
            </w:pPr>
            <w:r w:rsidRPr="00900239">
              <w:rPr>
                <w:sz w:val="22"/>
              </w:rPr>
              <w:t>До 1000</w:t>
            </w:r>
          </w:p>
        </w:tc>
      </w:tr>
      <w:tr w:rsidR="000B134A" w:rsidRPr="00900239" w14:paraId="2BBB757D" w14:textId="77777777" w:rsidTr="008E177B">
        <w:tc>
          <w:tcPr>
            <w:tcW w:w="1192" w:type="dxa"/>
          </w:tcPr>
          <w:p w14:paraId="55D4C84F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2</w:t>
            </w:r>
          </w:p>
        </w:tc>
        <w:tc>
          <w:tcPr>
            <w:tcW w:w="5884" w:type="dxa"/>
          </w:tcPr>
          <w:p w14:paraId="5F156CEB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 xml:space="preserve">Средняя длина сечки (определяется </w:t>
            </w:r>
            <w:proofErr w:type="spellStart"/>
            <w:r w:rsidRPr="00900239">
              <w:rPr>
                <w:sz w:val="22"/>
              </w:rPr>
              <w:t>диам</w:t>
            </w:r>
            <w:proofErr w:type="spellEnd"/>
            <w:r w:rsidRPr="00900239">
              <w:rPr>
                <w:sz w:val="22"/>
              </w:rPr>
              <w:t>. отв. на сетке), см</w:t>
            </w:r>
          </w:p>
        </w:tc>
        <w:tc>
          <w:tcPr>
            <w:tcW w:w="2416" w:type="dxa"/>
          </w:tcPr>
          <w:p w14:paraId="540054A1" w14:textId="7AD66620" w:rsidR="000B134A" w:rsidRPr="00900239" w:rsidRDefault="000B134A" w:rsidP="008E177B">
            <w:pPr>
              <w:jc w:val="center"/>
              <w:rPr>
                <w:sz w:val="22"/>
              </w:rPr>
            </w:pPr>
            <w:r w:rsidRPr="00900239">
              <w:rPr>
                <w:sz w:val="22"/>
              </w:rPr>
              <w:t>0,1 – 0,5</w:t>
            </w:r>
          </w:p>
        </w:tc>
      </w:tr>
      <w:tr w:rsidR="000B134A" w:rsidRPr="00900239" w14:paraId="0A96F7BD" w14:textId="77777777" w:rsidTr="008E177B">
        <w:tc>
          <w:tcPr>
            <w:tcW w:w="1192" w:type="dxa"/>
          </w:tcPr>
          <w:p w14:paraId="5196FD72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3</w:t>
            </w:r>
          </w:p>
        </w:tc>
        <w:tc>
          <w:tcPr>
            <w:tcW w:w="5884" w:type="dxa"/>
          </w:tcPr>
          <w:p w14:paraId="2885F1BB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Частота вращения ротора, об/мин.</w:t>
            </w:r>
          </w:p>
        </w:tc>
        <w:tc>
          <w:tcPr>
            <w:tcW w:w="2416" w:type="dxa"/>
          </w:tcPr>
          <w:p w14:paraId="35975B51" w14:textId="0F09FCD6" w:rsidR="000B134A" w:rsidRPr="00900239" w:rsidRDefault="000B134A" w:rsidP="008E177B">
            <w:pPr>
              <w:jc w:val="center"/>
              <w:rPr>
                <w:sz w:val="22"/>
              </w:rPr>
            </w:pPr>
            <w:r w:rsidRPr="00900239">
              <w:rPr>
                <w:sz w:val="22"/>
              </w:rPr>
              <w:t>3000</w:t>
            </w:r>
          </w:p>
        </w:tc>
      </w:tr>
      <w:tr w:rsidR="000B134A" w:rsidRPr="00900239" w14:paraId="7DEE2B1B" w14:textId="77777777" w:rsidTr="008E177B">
        <w:tc>
          <w:tcPr>
            <w:tcW w:w="1192" w:type="dxa"/>
          </w:tcPr>
          <w:p w14:paraId="5CAAC1CF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4</w:t>
            </w:r>
          </w:p>
        </w:tc>
        <w:tc>
          <w:tcPr>
            <w:tcW w:w="5884" w:type="dxa"/>
          </w:tcPr>
          <w:p w14:paraId="1DDA0C3A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Диаметр ротора, мм.</w:t>
            </w:r>
          </w:p>
        </w:tc>
        <w:tc>
          <w:tcPr>
            <w:tcW w:w="2416" w:type="dxa"/>
          </w:tcPr>
          <w:p w14:paraId="5113C15F" w14:textId="77777777" w:rsidR="000B134A" w:rsidRPr="00900239" w:rsidRDefault="000B134A" w:rsidP="008E177B">
            <w:pPr>
              <w:jc w:val="center"/>
              <w:rPr>
                <w:sz w:val="22"/>
              </w:rPr>
            </w:pPr>
            <w:r w:rsidRPr="00900239">
              <w:rPr>
                <w:sz w:val="22"/>
              </w:rPr>
              <w:t>470</w:t>
            </w:r>
          </w:p>
        </w:tc>
      </w:tr>
      <w:tr w:rsidR="000B134A" w:rsidRPr="00900239" w14:paraId="7598E695" w14:textId="77777777" w:rsidTr="008E177B">
        <w:tc>
          <w:tcPr>
            <w:tcW w:w="1192" w:type="dxa"/>
          </w:tcPr>
          <w:p w14:paraId="34F8A398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5</w:t>
            </w:r>
          </w:p>
        </w:tc>
        <w:tc>
          <w:tcPr>
            <w:tcW w:w="5884" w:type="dxa"/>
          </w:tcPr>
          <w:p w14:paraId="41A8D091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Диаметр тюка соломы, мм.</w:t>
            </w:r>
          </w:p>
        </w:tc>
        <w:tc>
          <w:tcPr>
            <w:tcW w:w="2416" w:type="dxa"/>
          </w:tcPr>
          <w:p w14:paraId="0456160F" w14:textId="12986E6D" w:rsidR="000B134A" w:rsidRPr="00900239" w:rsidRDefault="000B134A" w:rsidP="008E177B">
            <w:pPr>
              <w:jc w:val="center"/>
              <w:rPr>
                <w:sz w:val="22"/>
              </w:rPr>
            </w:pPr>
            <w:r w:rsidRPr="00900239">
              <w:rPr>
                <w:sz w:val="22"/>
              </w:rPr>
              <w:t>600</w:t>
            </w:r>
          </w:p>
        </w:tc>
      </w:tr>
      <w:tr w:rsidR="000B134A" w:rsidRPr="00900239" w14:paraId="648C4243" w14:textId="77777777" w:rsidTr="008E177B">
        <w:tc>
          <w:tcPr>
            <w:tcW w:w="1192" w:type="dxa"/>
          </w:tcPr>
          <w:p w14:paraId="05D2D79F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6</w:t>
            </w:r>
          </w:p>
        </w:tc>
        <w:tc>
          <w:tcPr>
            <w:tcW w:w="5884" w:type="dxa"/>
          </w:tcPr>
          <w:p w14:paraId="04A69B0C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Влажность: фито массы, % (не более)</w:t>
            </w:r>
          </w:p>
        </w:tc>
        <w:tc>
          <w:tcPr>
            <w:tcW w:w="2416" w:type="dxa"/>
          </w:tcPr>
          <w:p w14:paraId="0696DC40" w14:textId="50252F24" w:rsidR="000B134A" w:rsidRPr="00900239" w:rsidRDefault="000B134A" w:rsidP="008E177B">
            <w:pPr>
              <w:jc w:val="center"/>
              <w:rPr>
                <w:sz w:val="22"/>
              </w:rPr>
            </w:pPr>
            <w:r w:rsidRPr="00900239">
              <w:rPr>
                <w:sz w:val="22"/>
              </w:rPr>
              <w:t>30</w:t>
            </w:r>
          </w:p>
        </w:tc>
      </w:tr>
      <w:tr w:rsidR="000B134A" w:rsidRPr="00900239" w14:paraId="41D6413F" w14:textId="77777777" w:rsidTr="008E177B">
        <w:tc>
          <w:tcPr>
            <w:tcW w:w="1192" w:type="dxa"/>
          </w:tcPr>
          <w:p w14:paraId="73D6FB53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7</w:t>
            </w:r>
          </w:p>
        </w:tc>
        <w:tc>
          <w:tcPr>
            <w:tcW w:w="5884" w:type="dxa"/>
          </w:tcPr>
          <w:p w14:paraId="19748A14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Установленная мощность электродвигателя, кВт.</w:t>
            </w:r>
          </w:p>
        </w:tc>
        <w:tc>
          <w:tcPr>
            <w:tcW w:w="2416" w:type="dxa"/>
          </w:tcPr>
          <w:p w14:paraId="26E1DC89" w14:textId="30E3F363" w:rsidR="000B134A" w:rsidRPr="00900239" w:rsidRDefault="000B134A" w:rsidP="008E177B">
            <w:pPr>
              <w:jc w:val="center"/>
              <w:rPr>
                <w:sz w:val="22"/>
              </w:rPr>
            </w:pPr>
            <w:r w:rsidRPr="00900239">
              <w:rPr>
                <w:sz w:val="22"/>
              </w:rPr>
              <w:t>22</w:t>
            </w:r>
          </w:p>
        </w:tc>
      </w:tr>
      <w:tr w:rsidR="000B134A" w:rsidRPr="00900239" w14:paraId="75589F2C" w14:textId="77777777" w:rsidTr="008E177B">
        <w:tc>
          <w:tcPr>
            <w:tcW w:w="1192" w:type="dxa"/>
          </w:tcPr>
          <w:p w14:paraId="5391E0AE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8</w:t>
            </w:r>
          </w:p>
        </w:tc>
        <w:tc>
          <w:tcPr>
            <w:tcW w:w="5884" w:type="dxa"/>
          </w:tcPr>
          <w:p w14:paraId="1E656867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Рабочее напряжение, В</w:t>
            </w:r>
          </w:p>
        </w:tc>
        <w:tc>
          <w:tcPr>
            <w:tcW w:w="2416" w:type="dxa"/>
          </w:tcPr>
          <w:p w14:paraId="3362EE31" w14:textId="021F117B" w:rsidR="000B134A" w:rsidRPr="00900239" w:rsidRDefault="000B134A" w:rsidP="008E177B">
            <w:pPr>
              <w:jc w:val="center"/>
              <w:rPr>
                <w:sz w:val="22"/>
              </w:rPr>
            </w:pPr>
            <w:r w:rsidRPr="00900239">
              <w:rPr>
                <w:sz w:val="22"/>
              </w:rPr>
              <w:t>380</w:t>
            </w:r>
          </w:p>
        </w:tc>
      </w:tr>
      <w:tr w:rsidR="000B134A" w:rsidRPr="00900239" w14:paraId="40EF80C8" w14:textId="77777777" w:rsidTr="008E177B">
        <w:tc>
          <w:tcPr>
            <w:tcW w:w="1192" w:type="dxa"/>
          </w:tcPr>
          <w:p w14:paraId="63DF3EDD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9</w:t>
            </w:r>
          </w:p>
        </w:tc>
        <w:tc>
          <w:tcPr>
            <w:tcW w:w="5884" w:type="dxa"/>
          </w:tcPr>
          <w:p w14:paraId="067B8313" w14:textId="77777777" w:rsidR="000B134A" w:rsidRPr="00900239" w:rsidRDefault="000B134A" w:rsidP="008E177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Внутренний диаметр загрузочного бункера, мм</w:t>
            </w:r>
          </w:p>
        </w:tc>
        <w:tc>
          <w:tcPr>
            <w:tcW w:w="2416" w:type="dxa"/>
          </w:tcPr>
          <w:p w14:paraId="4B601AC3" w14:textId="1524A3B0" w:rsidR="000B134A" w:rsidRPr="00900239" w:rsidRDefault="000B134A" w:rsidP="008E177B">
            <w:pPr>
              <w:jc w:val="center"/>
              <w:rPr>
                <w:sz w:val="22"/>
              </w:rPr>
            </w:pPr>
            <w:r w:rsidRPr="00900239">
              <w:rPr>
                <w:sz w:val="22"/>
              </w:rPr>
              <w:t>600</w:t>
            </w:r>
          </w:p>
        </w:tc>
      </w:tr>
    </w:tbl>
    <w:p w14:paraId="3F2C5F9C" w14:textId="77777777" w:rsidR="00241B48" w:rsidRDefault="00241B48" w:rsidP="000B134A">
      <w:pPr>
        <w:spacing w:after="0"/>
        <w:jc w:val="both"/>
        <w:rPr>
          <w:sz w:val="24"/>
          <w:szCs w:val="24"/>
        </w:rPr>
      </w:pPr>
    </w:p>
    <w:p w14:paraId="245CAD2E" w14:textId="226699B9" w:rsidR="00900239" w:rsidRPr="00900239" w:rsidRDefault="00900239" w:rsidP="00900239">
      <w:pPr>
        <w:spacing w:after="0"/>
        <w:jc w:val="center"/>
        <w:rPr>
          <w:rFonts w:cs="Times New Roman"/>
          <w:sz w:val="24"/>
          <w:szCs w:val="24"/>
        </w:rPr>
      </w:pPr>
      <w:r w:rsidRPr="00900239">
        <w:rPr>
          <w:rFonts w:cs="Times New Roman"/>
          <w:sz w:val="24"/>
          <w:szCs w:val="24"/>
        </w:rPr>
        <w:t>УСЛОВИЯ ПОСТАВКИ</w:t>
      </w:r>
    </w:p>
    <w:p w14:paraId="126C7875" w14:textId="77777777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Срок изготовления и поставки: не позднее 40 рабочих дней с момента поступления </w:t>
      </w:r>
    </w:p>
    <w:p w14:paraId="6655E390" w14:textId="7585BBA1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денежных средств на текущий счет.</w:t>
      </w:r>
    </w:p>
    <w:p w14:paraId="0807FAF6" w14:textId="6B04F74C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Условия оплаты: 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 w14:paraId="35335535" w14:textId="195551EB"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</w:pPr>
      <w:r w:rsidRPr="00900239">
        <w:rPr>
          <w:sz w:val="22"/>
        </w:rPr>
        <w:t>Доставка: силами Поставщика за счет Покупателя услугами транспортной компании</w:t>
      </w:r>
      <w:r w:rsidRPr="00900239"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  <w:t>.</w:t>
      </w:r>
    </w:p>
    <w:p w14:paraId="0D58A1AE" w14:textId="218960D1" w:rsidR="00900239" w:rsidRPr="00900239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На всё оборудование выдается технический паспорт и инструкция по эксплуатации.  </w:t>
      </w:r>
    </w:p>
    <w:p w14:paraId="1C3F585F" w14:textId="39A85534" w:rsidR="00900239" w:rsidRPr="00900239" w:rsidRDefault="003127C0" w:rsidP="00900239">
      <w:pPr>
        <w:spacing w:after="0" w:line="20" w:lineRule="atLeast"/>
        <w:jc w:val="both"/>
        <w:rPr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03F4D7" wp14:editId="58E82EF4">
            <wp:simplePos x="0" y="0"/>
            <wp:positionH relativeFrom="column">
              <wp:posOffset>2891790</wp:posOffset>
            </wp:positionH>
            <wp:positionV relativeFrom="paragraph">
              <wp:posOffset>11430</wp:posOffset>
            </wp:positionV>
            <wp:extent cx="1434465" cy="1326515"/>
            <wp:effectExtent l="0" t="0" r="0" b="6985"/>
            <wp:wrapNone/>
            <wp:docPr id="901069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69202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239" w:rsidRPr="00900239">
        <w:rPr>
          <w:sz w:val="22"/>
        </w:rPr>
        <w:t>Гарантия на продукцию: 12 месяцев (при условии правильной эксплуатации)</w:t>
      </w:r>
    </w:p>
    <w:p w14:paraId="452DE4EA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0CB3CBE3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68A18600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179E933B" w14:textId="77777777"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14:paraId="3983011F" w14:textId="30547370" w:rsidR="0069675F" w:rsidRPr="0069675F" w:rsidRDefault="0069675F" w:rsidP="000816AD">
      <w:pPr>
        <w:spacing w:after="0" w:line="360" w:lineRule="auto"/>
        <w:jc w:val="both"/>
        <w:rPr>
          <w:sz w:val="24"/>
          <w:szCs w:val="24"/>
        </w:rPr>
      </w:pPr>
      <w:r w:rsidRPr="0069675F">
        <w:rPr>
          <w:sz w:val="24"/>
          <w:szCs w:val="24"/>
        </w:rPr>
        <w:t>Генеральный директор ООО «Промвиль 36»</w:t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</w:r>
      <w:r w:rsidR="003127C0">
        <w:rPr>
          <w:sz w:val="24"/>
          <w:szCs w:val="24"/>
        </w:rPr>
        <w:t xml:space="preserve">          </w:t>
      </w:r>
      <w:r w:rsidRPr="0069675F">
        <w:rPr>
          <w:sz w:val="24"/>
          <w:szCs w:val="24"/>
        </w:rPr>
        <w:t>В.И.Цыхонь</w:t>
      </w:r>
    </w:p>
    <w:p w14:paraId="71CECF0F" w14:textId="77777777" w:rsidR="00F12C76" w:rsidRPr="00241B48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41B48" w:rsidSect="000816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560" w:left="1701" w:header="1425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FA3F" w14:textId="77777777" w:rsidR="00606675" w:rsidRDefault="00606675" w:rsidP="0069046C">
      <w:pPr>
        <w:spacing w:after="0"/>
      </w:pPr>
      <w:r>
        <w:separator/>
      </w:r>
    </w:p>
  </w:endnote>
  <w:endnote w:type="continuationSeparator" w:id="0">
    <w:p w14:paraId="665A97DD" w14:textId="77777777" w:rsidR="00606675" w:rsidRDefault="00606675" w:rsidP="00690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C931" w14:textId="77777777" w:rsidR="00655CFC" w:rsidRDefault="00655C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7E89" w14:textId="77777777" w:rsidR="00DC240F" w:rsidRPr="00DC240F" w:rsidRDefault="00DC240F" w:rsidP="00DC240F">
    <w:pPr>
      <w:pStyle w:val="a3"/>
      <w:ind w:left="4820"/>
      <w:rPr>
        <w:sz w:val="20"/>
        <w:szCs w:val="20"/>
      </w:rPr>
    </w:pPr>
    <w:r w:rsidRPr="00DC240F">
      <w:rPr>
        <w:sz w:val="20"/>
        <w:szCs w:val="20"/>
      </w:rPr>
      <w:t xml:space="preserve"> </w:t>
    </w:r>
  </w:p>
  <w:tbl>
    <w:tblPr>
      <w:tblStyle w:val="a7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813"/>
    </w:tblGrid>
    <w:tr w:rsidR="0069675F" w:rsidRPr="0069675F" w14:paraId="26D64A6A" w14:textId="77777777" w:rsidTr="000816AD">
      <w:trPr>
        <w:trHeight w:val="855"/>
      </w:trPr>
      <w:tc>
        <w:tcPr>
          <w:tcW w:w="5954" w:type="dxa"/>
        </w:tcPr>
        <w:p w14:paraId="273F40B7" w14:textId="77777777" w:rsidR="00DC240F" w:rsidRPr="0069675F" w:rsidRDefault="0069675F" w:rsidP="00395CD5">
          <w:pPr>
            <w:pStyle w:val="a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b/>
              <w:bCs/>
              <w:noProof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3414F26" wp14:editId="2B865D84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221CC" id="Прямая соединительная линия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4pt" to="4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" strokecolor="#19556d" strokeweight="3pt">
                    <v:stroke joinstyle="miter"/>
                    <v:shadow on="t" color="black" opacity="26214f" origin=".5,.5" offset="-.74836mm,-.74836mm"/>
                  </v:line>
                </w:pict>
              </mc:Fallback>
            </mc:AlternateContent>
          </w:r>
          <w:r w:rsidR="00DC240F" w:rsidRPr="0069675F"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 w14:paraId="40A26906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 w14:paraId="31A3DC07" w14:textId="77777777" w:rsidR="006E6621" w:rsidRPr="0069675F" w:rsidRDefault="006E6621" w:rsidP="0069675F">
          <w:pPr>
            <w:pStyle w:val="a3"/>
            <w:tabs>
              <w:tab w:val="clear" w:pos="4677"/>
              <w:tab w:val="clear" w:pos="9355"/>
              <w:tab w:val="right" w:pos="5738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 w:rsidR="0069675F"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 w14:paraId="763CD201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 w14:paraId="16516BEC" w14:textId="77777777"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 w14:paraId="4CA60471" w14:textId="77777777"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. 8 800 101 39</w:t>
          </w:r>
          <w:r w:rsidR="000E2FAB"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</w:p>
        <w:p w14:paraId="18053660" w14:textId="77777777"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Email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: </w:t>
          </w:r>
          <w:hyperlink r:id="rId1" w:history="1"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rf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80_11@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mail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14:paraId="1B03B3C1" w14:textId="77777777" w:rsidR="00DC240F" w:rsidRPr="00815787" w:rsidRDefault="00000000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hyperlink r:id="rId2" w:history="1"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www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promvil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36.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14:paraId="7813B366" w14:textId="77777777"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 w14:paraId="05F18FD1" w14:textId="77777777" w:rsidR="00927FCA" w:rsidRPr="004608CA" w:rsidRDefault="00927F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2EC5" w14:textId="77777777" w:rsidR="00655CFC" w:rsidRDefault="00655C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4307" w14:textId="77777777" w:rsidR="00606675" w:rsidRDefault="00606675" w:rsidP="0069046C">
      <w:pPr>
        <w:spacing w:after="0"/>
      </w:pPr>
      <w:r>
        <w:separator/>
      </w:r>
    </w:p>
  </w:footnote>
  <w:footnote w:type="continuationSeparator" w:id="0">
    <w:p w14:paraId="092A9EF9" w14:textId="77777777" w:rsidR="00606675" w:rsidRDefault="00606675" w:rsidP="0069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24FF" w14:textId="6FC12FE7" w:rsidR="00655CFC" w:rsidRDefault="00655C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C6D" w14:textId="6157A009" w:rsidR="00927FCA" w:rsidRPr="00DC240F" w:rsidRDefault="004A5686" w:rsidP="00DC240F">
    <w:pPr>
      <w:pStyle w:val="a3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 w:rsidRPr="005E74BE">
      <w:rPr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402549B8" wp14:editId="7189F8CC">
          <wp:simplePos x="0" y="0"/>
          <wp:positionH relativeFrom="page">
            <wp:posOffset>1655414</wp:posOffset>
          </wp:positionH>
          <wp:positionV relativeFrom="paragraph">
            <wp:posOffset>-779438</wp:posOffset>
          </wp:positionV>
          <wp:extent cx="4314825" cy="780869"/>
          <wp:effectExtent l="0" t="0" r="0" b="635"/>
          <wp:wrapNone/>
          <wp:docPr id="1459112333" name="Рисунок 145911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84513" name="Рисунок 502684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0F" w:rsidRPr="004A5686">
      <w:rPr>
        <w:b/>
        <w:bCs/>
        <w:noProof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AABF6" wp14:editId="7B43CDF6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5EDA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8pt,9.75pt" to="49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" strokecolor="#1f3763 [1604]" strokeweight="3pt">
              <v:stroke joinstyle="miter"/>
              <v:shadow on="t" color="black" opacity="26214f" origin=".5,.5" offset="-.74836mm,-.7483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56F7" w14:textId="6B2B1B3F" w:rsidR="00655CFC" w:rsidRDefault="00655C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C"/>
    <w:rsid w:val="000816AD"/>
    <w:rsid w:val="000B134A"/>
    <w:rsid w:val="000E2FAB"/>
    <w:rsid w:val="0018545E"/>
    <w:rsid w:val="001E0508"/>
    <w:rsid w:val="00201857"/>
    <w:rsid w:val="00241B48"/>
    <w:rsid w:val="003127C0"/>
    <w:rsid w:val="00334157"/>
    <w:rsid w:val="00395CD5"/>
    <w:rsid w:val="004608CA"/>
    <w:rsid w:val="004A5686"/>
    <w:rsid w:val="004B3E5C"/>
    <w:rsid w:val="005E74BE"/>
    <w:rsid w:val="00606675"/>
    <w:rsid w:val="00655CFC"/>
    <w:rsid w:val="0069046C"/>
    <w:rsid w:val="0069675F"/>
    <w:rsid w:val="006C0B77"/>
    <w:rsid w:val="006E6621"/>
    <w:rsid w:val="00815787"/>
    <w:rsid w:val="00821067"/>
    <w:rsid w:val="008242FF"/>
    <w:rsid w:val="00870751"/>
    <w:rsid w:val="00875F19"/>
    <w:rsid w:val="00900239"/>
    <w:rsid w:val="00922C48"/>
    <w:rsid w:val="00927FCA"/>
    <w:rsid w:val="009E3366"/>
    <w:rsid w:val="00A03AD3"/>
    <w:rsid w:val="00A958B1"/>
    <w:rsid w:val="00B2429B"/>
    <w:rsid w:val="00B363BA"/>
    <w:rsid w:val="00B660B4"/>
    <w:rsid w:val="00B915B7"/>
    <w:rsid w:val="00C956EA"/>
    <w:rsid w:val="00DC240F"/>
    <w:rsid w:val="00DF1BE5"/>
    <w:rsid w:val="00E53869"/>
    <w:rsid w:val="00EA59DF"/>
    <w:rsid w:val="00EE4070"/>
    <w:rsid w:val="00F12C76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DA41"/>
  <w15:chartTrackingRefBased/>
  <w15:docId w15:val="{C60ACE01-95F2-4533-9DBC-5A76AFB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4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046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9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vil36.ru" TargetMode="External"/><Relationship Id="rId1" Type="http://schemas.openxmlformats.org/officeDocument/2006/relationships/hyperlink" Target="mailto:rf80_11@mai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2023-05-04T06:44:00Z</cp:lastPrinted>
  <dcterms:created xsi:type="dcterms:W3CDTF">2023-04-28T10:06:00Z</dcterms:created>
  <dcterms:modified xsi:type="dcterms:W3CDTF">2023-05-26T06:17:00Z</dcterms:modified>
</cp:coreProperties>
</file>