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1B48" w:rsidRDefault="00241B48" w:rsidP="00395CD5">
      <w:pPr>
        <w:spacing w:after="0"/>
        <w:ind w:left="-142"/>
        <w:jc w:val="both"/>
        <w:rPr>
          <w:b/>
          <w:sz w:val="24"/>
          <w:szCs w:val="24"/>
        </w:rPr>
      </w:pPr>
      <w:r w:rsidRPr="00241B48">
        <w:rPr>
          <w:b/>
          <w:sz w:val="24"/>
          <w:szCs w:val="24"/>
        </w:rPr>
        <w:t>КОММЕРЧЕСКОЕ ПРЕДЛОЖЕНИЕ</w:t>
      </w:r>
    </w:p>
    <w:p w:rsidR="0076268F" w:rsidRDefault="0076268F" w:rsidP="00395CD5">
      <w:pPr>
        <w:spacing w:after="0"/>
        <w:ind w:left="-142"/>
        <w:jc w:val="both"/>
        <w:rPr>
          <w:b/>
          <w:sz w:val="24"/>
          <w:szCs w:val="24"/>
        </w:rPr>
      </w:pPr>
    </w:p>
    <w:p w:rsidR="00281C78" w:rsidRDefault="0076268F" w:rsidP="0076268F">
      <w:pPr>
        <w:spacing w:after="0"/>
        <w:ind w:firstLine="142"/>
        <w:jc w:val="center"/>
        <w:rPr>
          <w:rStyle w:val="aa"/>
          <w:b/>
          <w:bCs/>
        </w:rPr>
      </w:pPr>
      <w:bookmarkStart w:id="0" w:name="_Hlk133592515"/>
      <w:r>
        <w:rPr>
          <w:rStyle w:val="aa"/>
          <w:b/>
          <w:bCs/>
        </w:rPr>
        <w:t>Стол подачи</w:t>
      </w:r>
      <w:bookmarkEnd w:id="0"/>
    </w:p>
    <w:p w:rsidR="0076268F" w:rsidRDefault="0076268F" w:rsidP="0076268F">
      <w:pPr>
        <w:spacing w:after="0"/>
        <w:ind w:firstLine="142"/>
        <w:jc w:val="center"/>
        <w:rPr>
          <w:rStyle w:val="aa"/>
          <w:b/>
          <w:bCs/>
        </w:rPr>
      </w:pPr>
      <w:r>
        <w:rPr>
          <w:rStyle w:val="a4"/>
          <w:noProof/>
        </w:rPr>
        <w:drawing>
          <wp:anchor distT="152400" distB="152400" distL="152400" distR="152400" simplePos="0" relativeHeight="251672576" behindDoc="0" locked="0" layoutInCell="1" allowOverlap="1" wp14:anchorId="619886CD" wp14:editId="33785A63">
            <wp:simplePos x="0" y="0"/>
            <wp:positionH relativeFrom="margin">
              <wp:posOffset>57150</wp:posOffset>
            </wp:positionH>
            <wp:positionV relativeFrom="line">
              <wp:posOffset>377190</wp:posOffset>
            </wp:positionV>
            <wp:extent cx="5936615" cy="3014345"/>
            <wp:effectExtent l="0" t="0" r="6985" b="0"/>
            <wp:wrapTopAndBottom distT="152400" distB="152400"/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14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6268F" w:rsidRPr="0076268F" w:rsidRDefault="0076268F" w:rsidP="0076268F">
      <w:pPr>
        <w:spacing w:after="0"/>
        <w:ind w:firstLine="142"/>
        <w:jc w:val="center"/>
        <w:rPr>
          <w:b/>
          <w:bCs/>
        </w:rPr>
      </w:pPr>
    </w:p>
    <w:p w:rsidR="0076268F" w:rsidRPr="0076268F" w:rsidRDefault="0076268F" w:rsidP="0076268F">
      <w:pPr>
        <w:spacing w:after="0"/>
        <w:ind w:firstLine="709"/>
        <w:jc w:val="both"/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</w:pPr>
      <w:r w:rsidRPr="0076268F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 xml:space="preserve">Данная конструкция представляет собой приемный стол габаритами рабочей площади 3000 х 4000 мм с выносными опорными консолями, обеспечивающими полное раскрытие </w:t>
      </w:r>
      <w:proofErr w:type="spellStart"/>
      <w:r w:rsidRPr="0076268F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>отбортовщиков</w:t>
      </w:r>
      <w:proofErr w:type="spellEnd"/>
      <w:r w:rsidRPr="0076268F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 xml:space="preserve">. </w:t>
      </w:r>
      <w:proofErr w:type="spellStart"/>
      <w:r w:rsidRPr="0076268F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>Отбортовщики</w:t>
      </w:r>
      <w:proofErr w:type="spellEnd"/>
      <w:r w:rsidRPr="0076268F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 xml:space="preserve"> приводятся в движение гидравлической установкой, что обеспечивает постоянный подпор и равномерное ссыпание сырья для бесперебойной подачи в шнек - питатель (дозирующее устройство).</w:t>
      </w:r>
    </w:p>
    <w:p w:rsidR="0076268F" w:rsidRPr="0076268F" w:rsidRDefault="0076268F" w:rsidP="0076268F">
      <w:pPr>
        <w:spacing w:after="0"/>
        <w:ind w:firstLine="709"/>
        <w:jc w:val="both"/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</w:pPr>
      <w:r w:rsidRPr="0076268F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>Рабочим органом установки выступает ленточно-скребковый транспортер шириной 300 мм, управляемый частотным преобразователем.</w:t>
      </w:r>
    </w:p>
    <w:p w:rsidR="0076268F" w:rsidRPr="00041810" w:rsidRDefault="0076268F" w:rsidP="0076268F">
      <w:pPr>
        <w:spacing w:after="0"/>
        <w:ind w:firstLine="709"/>
        <w:jc w:val="both"/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</w:pPr>
      <w:r w:rsidRPr="0076268F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>Данная конструкция выступает промежуточным накопителем - приемником массы для дальнейшей транспортировки сырья в производственном цикле. Адаптирована для установки несущих опор Циклона</w:t>
      </w:r>
      <w:r w:rsidR="00041810">
        <w:t>-</w:t>
      </w:r>
      <w:proofErr w:type="spellStart"/>
      <w:r w:rsidR="00041810" w:rsidRPr="00041810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>осадителя</w:t>
      </w:r>
      <w:proofErr w:type="spellEnd"/>
      <w:r w:rsidRPr="00041810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 xml:space="preserve"> при монтажном исполнении и использовании линейного дробления</w:t>
      </w:r>
      <w:r w:rsidRPr="00041810">
        <w:rPr>
          <w:rFonts w:eastAsia="SimSun" w:cs="Times New Roman"/>
          <w:color w:val="000000"/>
          <w:kern w:val="1"/>
          <w:sz w:val="24"/>
          <w:szCs w:val="24"/>
          <w:shd w:val="clear" w:color="auto" w:fill="FFFFFF"/>
          <w:lang w:eastAsia="hi-IN" w:bidi="hi-IN"/>
          <w14:ligatures w14:val="none"/>
        </w:rPr>
        <w:t>.</w:t>
      </w:r>
    </w:p>
    <w:p w:rsidR="0076268F" w:rsidRDefault="0076268F" w:rsidP="0076268F">
      <w:pPr>
        <w:spacing w:after="100"/>
        <w:ind w:firstLine="709"/>
        <w:jc w:val="center"/>
        <w:rPr>
          <w:rStyle w:val="aa"/>
          <w:sz w:val="24"/>
          <w:szCs w:val="24"/>
        </w:rPr>
      </w:pPr>
    </w:p>
    <w:p w:rsidR="0076268F" w:rsidRDefault="0076268F" w:rsidP="0076268F">
      <w:pPr>
        <w:spacing w:after="100"/>
        <w:ind w:firstLine="709"/>
        <w:jc w:val="center"/>
        <w:rPr>
          <w:rStyle w:val="aa"/>
          <w:sz w:val="24"/>
          <w:szCs w:val="24"/>
        </w:rPr>
      </w:pPr>
      <w:r>
        <w:rPr>
          <w:rStyle w:val="aa"/>
          <w:sz w:val="24"/>
          <w:szCs w:val="24"/>
        </w:rPr>
        <w:t>ТЕХНИЧЕСКИЕ ХАРАКТЕРИСТИКИ</w:t>
      </w:r>
    </w:p>
    <w:tbl>
      <w:tblPr>
        <w:tblStyle w:val="TableNormal"/>
        <w:tblW w:w="935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74"/>
        <w:gridCol w:w="5800"/>
        <w:gridCol w:w="2381"/>
      </w:tblGrid>
      <w:tr w:rsidR="0076268F" w:rsidTr="008E17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1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Производительность, кг/час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t>Более</w:t>
            </w:r>
            <w:r>
              <w:rPr>
                <w:rStyle w:val="aa"/>
                <w:sz w:val="24"/>
                <w:szCs w:val="24"/>
              </w:rPr>
              <w:t xml:space="preserve"> 2000</w:t>
            </w:r>
          </w:p>
        </w:tc>
      </w:tr>
      <w:tr w:rsidR="0076268F" w:rsidTr="008E17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Fonts w:cs="Arial Unicode MS"/>
                <w:color w:val="000000"/>
                <w:kern w:val="2"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Fonts w:cs="Arial Unicode MS"/>
                <w:color w:val="000000"/>
                <w:kern w:val="2"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Габаритные размеры, мм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Fonts w:cs="Arial Unicode MS"/>
                <w:color w:val="000000"/>
                <w:kern w:val="2"/>
                <w:sz w:val="24"/>
                <w:szCs w:val="24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6000 х 4000</w:t>
            </w:r>
          </w:p>
        </w:tc>
      </w:tr>
      <w:tr w:rsidR="0076268F" w:rsidTr="008E17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3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Размер рабочего полотна, мм.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3000 х 4000</w:t>
            </w:r>
          </w:p>
        </w:tc>
      </w:tr>
      <w:tr w:rsidR="0076268F" w:rsidTr="008E17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4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Установленная мощность электродвигателя, кВт.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2,2</w:t>
            </w:r>
          </w:p>
        </w:tc>
      </w:tr>
      <w:tr w:rsidR="0076268F" w:rsidTr="008E17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  <w:jc w:val="center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Рабочее напряжение, 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6268F" w:rsidRDefault="0076268F" w:rsidP="0076268F">
            <w:pPr>
              <w:jc w:val="both"/>
            </w:pPr>
            <w:r>
              <w:rPr>
                <w:rStyle w:val="aa"/>
                <w:sz w:val="24"/>
                <w:szCs w:val="24"/>
              </w:rPr>
              <w:t>380</w:t>
            </w:r>
          </w:p>
        </w:tc>
      </w:tr>
    </w:tbl>
    <w:p w:rsidR="0076268F" w:rsidRDefault="0076268F" w:rsidP="0076268F">
      <w:pPr>
        <w:spacing w:after="0"/>
        <w:jc w:val="center"/>
        <w:rPr>
          <w:rStyle w:val="aa"/>
          <w:sz w:val="24"/>
          <w:szCs w:val="24"/>
        </w:rPr>
      </w:pPr>
    </w:p>
    <w:p w:rsidR="0076268F" w:rsidRDefault="0076268F" w:rsidP="0076268F">
      <w:pPr>
        <w:spacing w:after="0"/>
        <w:jc w:val="center"/>
        <w:rPr>
          <w:rStyle w:val="aa"/>
          <w:sz w:val="24"/>
          <w:szCs w:val="24"/>
        </w:rPr>
      </w:pPr>
      <w:r>
        <w:rPr>
          <w:rStyle w:val="aa"/>
          <w:sz w:val="24"/>
          <w:szCs w:val="24"/>
        </w:rPr>
        <w:t>ПРЕИМУЩЕСТВА</w:t>
      </w:r>
    </w:p>
    <w:p w:rsidR="0076268F" w:rsidRDefault="0076268F" w:rsidP="00041810">
      <w:pPr>
        <w:spacing w:after="100"/>
        <w:ind w:firstLine="709"/>
        <w:jc w:val="both"/>
        <w:rPr>
          <w:rStyle w:val="aa"/>
          <w:sz w:val="24"/>
          <w:szCs w:val="24"/>
        </w:rPr>
      </w:pPr>
      <w:r>
        <w:rPr>
          <w:rStyle w:val="aa"/>
          <w:sz w:val="24"/>
          <w:szCs w:val="24"/>
        </w:rPr>
        <w:t xml:space="preserve">Стол подачи имеет большой размер платформы. Это позволяет принимать материал </w:t>
      </w:r>
      <w:r w:rsidR="00041810">
        <w:rPr>
          <w:rStyle w:val="aa"/>
          <w:noProof/>
          <w:sz w:val="24"/>
          <w:szCs w:val="24"/>
        </w:rPr>
        <w:drawing>
          <wp:anchor distT="152400" distB="152400" distL="152400" distR="152400" simplePos="0" relativeHeight="251670528" behindDoc="0" locked="0" layoutInCell="1" allowOverlap="1" wp14:anchorId="41AF5BE7" wp14:editId="7F657F4C">
            <wp:simplePos x="0" y="0"/>
            <wp:positionH relativeFrom="margin">
              <wp:posOffset>43815</wp:posOffset>
            </wp:positionH>
            <wp:positionV relativeFrom="line">
              <wp:posOffset>335915</wp:posOffset>
            </wp:positionV>
            <wp:extent cx="5936615" cy="5093970"/>
            <wp:effectExtent l="0" t="0" r="6985" b="0"/>
            <wp:wrapSquare wrapText="bothSides"/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60" t="561" r="-160" b="-561"/>
                    <a:stretch/>
                  </pic:blipFill>
                  <pic:spPr>
                    <a:xfrm>
                      <a:off x="0" y="0"/>
                      <a:ext cx="5936615" cy="5093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a"/>
          <w:sz w:val="24"/>
          <w:szCs w:val="24"/>
        </w:rPr>
        <w:t>прямо с грузового транспорта.</w:t>
      </w:r>
    </w:p>
    <w:p w:rsidR="0076268F" w:rsidRDefault="0076268F" w:rsidP="00041810">
      <w:pPr>
        <w:spacing w:after="100"/>
        <w:jc w:val="center"/>
        <w:rPr>
          <w:rStyle w:val="aa"/>
          <w:sz w:val="24"/>
          <w:szCs w:val="24"/>
        </w:rPr>
      </w:pPr>
      <w:r>
        <w:rPr>
          <w:rStyle w:val="aa"/>
          <w:sz w:val="24"/>
          <w:szCs w:val="24"/>
        </w:rPr>
        <w:t>ПРИНЦИП РАБОТЫ</w:t>
      </w:r>
    </w:p>
    <w:p w:rsidR="0076268F" w:rsidRDefault="0076268F" w:rsidP="0076268F">
      <w:pPr>
        <w:spacing w:after="0"/>
        <w:ind w:firstLine="709"/>
        <w:jc w:val="both"/>
        <w:rPr>
          <w:rStyle w:val="aa"/>
          <w:sz w:val="24"/>
          <w:szCs w:val="24"/>
        </w:rPr>
      </w:pPr>
      <w:r>
        <w:rPr>
          <w:rStyle w:val="aa"/>
          <w:sz w:val="24"/>
          <w:szCs w:val="24"/>
        </w:rPr>
        <w:t xml:space="preserve">Дробленая </w:t>
      </w:r>
      <w:r w:rsidR="00041810">
        <w:rPr>
          <w:rStyle w:val="aa"/>
          <w:sz w:val="24"/>
          <w:szCs w:val="24"/>
        </w:rPr>
        <w:t>масса через</w:t>
      </w:r>
      <w:r>
        <w:rPr>
          <w:rStyle w:val="aa"/>
          <w:sz w:val="24"/>
          <w:szCs w:val="24"/>
        </w:rPr>
        <w:t xml:space="preserve"> пневмотранспорт осаживается по крайней точке стола через Циклон - </w:t>
      </w:r>
      <w:proofErr w:type="spellStart"/>
      <w:r>
        <w:rPr>
          <w:rStyle w:val="aa"/>
          <w:sz w:val="24"/>
          <w:szCs w:val="24"/>
        </w:rPr>
        <w:t>осадитель</w:t>
      </w:r>
      <w:proofErr w:type="spellEnd"/>
      <w:r>
        <w:rPr>
          <w:rStyle w:val="aa"/>
          <w:sz w:val="24"/>
          <w:szCs w:val="24"/>
        </w:rPr>
        <w:t xml:space="preserve"> и наполняет стол. Ленточный транспортер перемещает опилку в точку сброса и приемный ворот дозирующего устройства (шнек винтовой). Таким образом обеспечивается линейное движение (перемещение сырого материала в сушильную камеру).</w:t>
      </w:r>
    </w:p>
    <w:p w:rsidR="0076268F" w:rsidRDefault="0076268F" w:rsidP="0076268F">
      <w:pPr>
        <w:spacing w:after="0"/>
        <w:ind w:firstLine="709"/>
        <w:jc w:val="center"/>
        <w:rPr>
          <w:rStyle w:val="aa"/>
          <w:sz w:val="24"/>
          <w:szCs w:val="24"/>
        </w:rPr>
      </w:pPr>
    </w:p>
    <w:p w:rsidR="00041810" w:rsidRDefault="00041810" w:rsidP="00041810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СТОИМОСТЬ И </w:t>
      </w:r>
      <w:r w:rsidRPr="00EC4D60">
        <w:rPr>
          <w:rFonts w:cs="Times New Roman"/>
          <w:sz w:val="24"/>
          <w:szCs w:val="24"/>
        </w:rPr>
        <w:t>УСЛОВИЯ ПОСТАВКИ</w:t>
      </w:r>
    </w:p>
    <w:p w:rsidR="00041810" w:rsidRPr="00EC4D60" w:rsidRDefault="00041810" w:rsidP="00041810">
      <w:pPr>
        <w:spacing w:after="0"/>
        <w:jc w:val="center"/>
        <w:rPr>
          <w:rFonts w:cs="Times New Roman"/>
          <w:sz w:val="24"/>
          <w:szCs w:val="24"/>
        </w:rPr>
      </w:pPr>
    </w:p>
    <w:p w:rsidR="00041810" w:rsidRDefault="00041810" w:rsidP="00041810">
      <w:pPr>
        <w:spacing w:after="0" w:line="360" w:lineRule="auto"/>
        <w:ind w:firstLine="709"/>
        <w:jc w:val="right"/>
        <w:rPr>
          <w:b/>
          <w:bCs/>
          <w:sz w:val="24"/>
          <w:szCs w:val="24"/>
        </w:rPr>
      </w:pPr>
      <w:r w:rsidRPr="0069675F">
        <w:rPr>
          <w:b/>
          <w:bCs/>
          <w:sz w:val="24"/>
          <w:szCs w:val="24"/>
        </w:rPr>
        <w:t>Стоимость</w:t>
      </w:r>
      <w:r w:rsidRPr="004D1D45">
        <w:rPr>
          <w:b/>
          <w:bCs/>
          <w:sz w:val="24"/>
          <w:szCs w:val="24"/>
        </w:rPr>
        <w:t xml:space="preserve">: _____________ </w:t>
      </w:r>
      <w:r w:rsidRPr="0069675F">
        <w:rPr>
          <w:b/>
          <w:bCs/>
          <w:sz w:val="24"/>
          <w:szCs w:val="24"/>
        </w:rPr>
        <w:t>руб. без НДС</w:t>
      </w:r>
    </w:p>
    <w:p w:rsidR="00041810" w:rsidRDefault="00041810" w:rsidP="00041810">
      <w:pPr>
        <w:shd w:val="clear" w:color="auto" w:fill="FFFFFF"/>
        <w:spacing w:after="0" w:line="276" w:lineRule="auto"/>
        <w:rPr>
          <w:sz w:val="24"/>
          <w:szCs w:val="24"/>
        </w:rPr>
      </w:pPr>
    </w:p>
    <w:p w:rsidR="00041810" w:rsidRPr="004D1D45" w:rsidRDefault="00041810" w:rsidP="00041810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4D1D45">
        <w:rPr>
          <w:sz w:val="24"/>
          <w:szCs w:val="24"/>
        </w:rPr>
        <w:t xml:space="preserve">Срок изготовления и поставки: не позднее 65 рабочих дней с момента поступления </w:t>
      </w:r>
    </w:p>
    <w:p w:rsidR="00041810" w:rsidRPr="004D1D45" w:rsidRDefault="00041810" w:rsidP="00041810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4D1D45">
        <w:rPr>
          <w:sz w:val="24"/>
          <w:szCs w:val="24"/>
        </w:rPr>
        <w:t>денежных средств на текущий счет.</w:t>
      </w:r>
    </w:p>
    <w:p w:rsidR="00041810" w:rsidRDefault="00041810" w:rsidP="00041810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</w:p>
    <w:p w:rsidR="00041810" w:rsidRPr="004D1D45" w:rsidRDefault="00041810" w:rsidP="00041810">
      <w:pPr>
        <w:shd w:val="clear" w:color="auto" w:fill="FFFFFF"/>
        <w:spacing w:after="0" w:line="276" w:lineRule="auto"/>
        <w:jc w:val="both"/>
        <w:rPr>
          <w:sz w:val="24"/>
          <w:szCs w:val="24"/>
        </w:rPr>
      </w:pPr>
      <w:r w:rsidRPr="004D1D45">
        <w:rPr>
          <w:sz w:val="24"/>
          <w:szCs w:val="24"/>
        </w:rPr>
        <w:t>Условия оплаты: Покупатель производит 70% предоплату, путем перечисления денежных средств на расчетный счет Поставщика согласно выставленным счетам на предоплату в течение 5 банковских дней с момента получения счета или путем внесения наличных денежных средств в кассу Поставщика. Оставшиеся 30% оплачиваются по готовности, не позднее 3 рабочих дней с момента сообщения о готовности.</w:t>
      </w:r>
    </w:p>
    <w:p w:rsidR="00041810" w:rsidRPr="004D1D45" w:rsidRDefault="00041810" w:rsidP="00041810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4D1D45">
        <w:rPr>
          <w:sz w:val="24"/>
          <w:szCs w:val="24"/>
        </w:rPr>
        <w:t>Доставка: силами Поставщика за счет Покупателя услугами транспортной компании</w:t>
      </w:r>
      <w:r w:rsidRPr="004D1D45">
        <w:rPr>
          <w:rFonts w:eastAsia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.</w:t>
      </w:r>
    </w:p>
    <w:p w:rsidR="00041810" w:rsidRPr="004D1D45" w:rsidRDefault="00041810" w:rsidP="00041810">
      <w:pPr>
        <w:spacing w:after="0"/>
        <w:jc w:val="both"/>
        <w:rPr>
          <w:sz w:val="24"/>
          <w:szCs w:val="24"/>
        </w:rPr>
      </w:pPr>
      <w:r w:rsidRPr="004D1D45">
        <w:rPr>
          <w:sz w:val="24"/>
          <w:szCs w:val="24"/>
        </w:rPr>
        <w:t xml:space="preserve">На всё оборудование выдается технический паспорт и инструкция по эксплуатации.  </w:t>
      </w:r>
    </w:p>
    <w:p w:rsidR="00041810" w:rsidRDefault="00041810" w:rsidP="00041810">
      <w:pPr>
        <w:spacing w:after="0"/>
        <w:jc w:val="both"/>
        <w:rPr>
          <w:sz w:val="24"/>
          <w:szCs w:val="24"/>
        </w:rPr>
      </w:pPr>
      <w:r w:rsidRPr="004D1D45">
        <w:rPr>
          <w:sz w:val="24"/>
          <w:szCs w:val="24"/>
        </w:rPr>
        <w:t>Гарантия на продукцию</w:t>
      </w:r>
      <w:r w:rsidRPr="0069675F">
        <w:rPr>
          <w:sz w:val="24"/>
          <w:szCs w:val="24"/>
        </w:rPr>
        <w:t>: 12 месяцев (при условии правильной эксплуатации)</w:t>
      </w:r>
    </w:p>
    <w:p w:rsidR="00041810" w:rsidRDefault="00041810" w:rsidP="00041810">
      <w:pPr>
        <w:spacing w:after="0" w:line="360" w:lineRule="auto"/>
        <w:rPr>
          <w:sz w:val="24"/>
          <w:szCs w:val="24"/>
        </w:rPr>
      </w:pPr>
    </w:p>
    <w:p w:rsidR="00041810" w:rsidRPr="000816AD" w:rsidRDefault="00041810" w:rsidP="00041810">
      <w:pPr>
        <w:spacing w:after="0" w:line="360" w:lineRule="auto"/>
        <w:rPr>
          <w:b/>
          <w:bCs/>
          <w:sz w:val="24"/>
          <w:szCs w:val="24"/>
        </w:rPr>
      </w:pPr>
    </w:p>
    <w:p w:rsidR="00041810" w:rsidRDefault="00041810" w:rsidP="00041810">
      <w:pPr>
        <w:spacing w:after="0"/>
        <w:jc w:val="both"/>
        <w:rPr>
          <w:sz w:val="24"/>
          <w:szCs w:val="24"/>
        </w:rPr>
      </w:pPr>
    </w:p>
    <w:p w:rsidR="00041810" w:rsidRPr="0069675F" w:rsidRDefault="00041810" w:rsidP="00041810">
      <w:pPr>
        <w:spacing w:after="0" w:line="360" w:lineRule="auto"/>
        <w:jc w:val="both"/>
        <w:rPr>
          <w:sz w:val="24"/>
          <w:szCs w:val="24"/>
        </w:rPr>
      </w:pPr>
      <w:r w:rsidRPr="0069675F">
        <w:rPr>
          <w:sz w:val="24"/>
          <w:szCs w:val="24"/>
        </w:rPr>
        <w:t xml:space="preserve">Генеральный директор ООО «Промвиль </w:t>
      </w:r>
      <w:proofErr w:type="gramStart"/>
      <w:r w:rsidRPr="0069675F">
        <w:rPr>
          <w:sz w:val="24"/>
          <w:szCs w:val="24"/>
        </w:rPr>
        <w:t>36»</w:t>
      </w:r>
      <w:r w:rsidRPr="0069675F">
        <w:rPr>
          <w:sz w:val="24"/>
          <w:szCs w:val="24"/>
        </w:rPr>
        <w:tab/>
      </w:r>
      <w:r w:rsidRPr="0069675F">
        <w:rPr>
          <w:sz w:val="24"/>
          <w:szCs w:val="24"/>
        </w:rPr>
        <w:tab/>
      </w:r>
      <w:r w:rsidRPr="0069675F">
        <w:rPr>
          <w:sz w:val="24"/>
          <w:szCs w:val="24"/>
        </w:rPr>
        <w:tab/>
        <w:t>В.И</w:t>
      </w:r>
      <w:proofErr w:type="gramEnd"/>
      <w:r w:rsidRPr="0069675F">
        <w:rPr>
          <w:sz w:val="24"/>
          <w:szCs w:val="24"/>
        </w:rPr>
        <w:t>.Цыхонь</w:t>
      </w:r>
    </w:p>
    <w:p w:rsidR="00F12C76" w:rsidRPr="00241B48" w:rsidRDefault="00F12C76" w:rsidP="006C0B77">
      <w:pPr>
        <w:spacing w:after="0"/>
        <w:ind w:firstLine="709"/>
        <w:jc w:val="both"/>
        <w:rPr>
          <w:sz w:val="24"/>
          <w:szCs w:val="24"/>
        </w:rPr>
      </w:pPr>
    </w:p>
    <w:sectPr w:rsidR="00F12C76" w:rsidRPr="00241B48" w:rsidSect="000816AD">
      <w:headerReference w:type="default" r:id="rId9"/>
      <w:footerReference w:type="default" r:id="rId10"/>
      <w:pgSz w:w="11906" w:h="16838" w:code="9"/>
      <w:pgMar w:top="1134" w:right="850" w:bottom="1560" w:left="1701" w:header="1425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55D9" w:rsidRDefault="006E55D9" w:rsidP="0069046C">
      <w:pPr>
        <w:spacing w:after="0"/>
      </w:pPr>
      <w:r>
        <w:separator/>
      </w:r>
    </w:p>
  </w:endnote>
  <w:endnote w:type="continuationSeparator" w:id="0">
    <w:p w:rsidR="006E55D9" w:rsidRDefault="006E55D9" w:rsidP="006904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240F" w:rsidRPr="00DC240F" w:rsidRDefault="00DC240F" w:rsidP="00DC240F">
    <w:pPr>
      <w:pStyle w:val="a3"/>
      <w:ind w:left="4820"/>
      <w:rPr>
        <w:sz w:val="20"/>
        <w:szCs w:val="20"/>
      </w:rPr>
    </w:pPr>
    <w:r w:rsidRPr="00DC240F">
      <w:rPr>
        <w:sz w:val="20"/>
        <w:szCs w:val="20"/>
      </w:rPr>
      <w:t xml:space="preserve"> </w:t>
    </w:r>
  </w:p>
  <w:tbl>
    <w:tblPr>
      <w:tblStyle w:val="a7"/>
      <w:tblW w:w="0" w:type="auto"/>
      <w:tblInd w:w="-14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813"/>
    </w:tblGrid>
    <w:tr w:rsidR="0069675F" w:rsidRPr="0069675F" w:rsidTr="000816AD">
      <w:trPr>
        <w:trHeight w:val="855"/>
      </w:trPr>
      <w:tc>
        <w:tcPr>
          <w:tcW w:w="5954" w:type="dxa"/>
        </w:tcPr>
        <w:p w:rsidR="00DC240F" w:rsidRPr="0069675F" w:rsidRDefault="0069675F" w:rsidP="00395CD5">
          <w:pPr>
            <w:pStyle w:val="a3"/>
            <w:ind w:left="1165" w:firstLine="13"/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b/>
              <w:bCs/>
              <w:noProof/>
              <w:color w:val="1A4F7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>
                    <wp:simplePos x="0" y="0"/>
                    <wp:positionH relativeFrom="column">
                      <wp:posOffset>561731</wp:posOffset>
                    </wp:positionH>
                    <wp:positionV relativeFrom="paragraph">
                      <wp:posOffset>-5079</wp:posOffset>
                    </wp:positionV>
                    <wp:extent cx="0" cy="619516"/>
                    <wp:effectExtent l="95250" t="95250" r="57150" b="47625"/>
                    <wp:wrapNone/>
                    <wp:docPr id="2146180295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61951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9556D"/>
                              </a:solidFill>
                            </a:ln>
                            <a:effectLst>
                              <a:outerShdw blurRad="50800" dist="38100" dir="13500000" algn="b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78221CC" id="Прямая соединительная линия 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-.4pt" to="44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" strokecolor="#19556d" strokeweight="3pt">
                    <v:stroke joinstyle="miter"/>
                    <v:shadow on="t" color="black" opacity="26214f" origin=".5,.5" offset="-.74836mm,-.74836mm"/>
                  </v:line>
                </w:pict>
              </mc:Fallback>
            </mc:AlternateContent>
          </w:r>
          <w:r w:rsidR="00DC240F" w:rsidRPr="0069675F">
            <w:rPr>
              <w:rFonts w:asciiTheme="minorHAnsi" w:hAnsiTheme="minorHAnsi" w:cstheme="minorHAnsi"/>
              <w:b/>
              <w:bCs/>
              <w:color w:val="1A4F70"/>
              <w:sz w:val="20"/>
              <w:szCs w:val="20"/>
            </w:rPr>
            <w:t>ООО «ПРОМВИЛЬ 36»</w:t>
          </w:r>
        </w:p>
        <w:p w:rsidR="00DC240F" w:rsidRPr="0069675F" w:rsidRDefault="00DC240F" w:rsidP="00DC240F">
          <w:pPr>
            <w:pStyle w:val="a3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 xml:space="preserve">ИНН 3663159224 </w:t>
          </w:r>
        </w:p>
        <w:p w:rsidR="006E6621" w:rsidRPr="0069675F" w:rsidRDefault="006E6621" w:rsidP="0069675F">
          <w:pPr>
            <w:pStyle w:val="a3"/>
            <w:tabs>
              <w:tab w:val="clear" w:pos="4677"/>
              <w:tab w:val="clear" w:pos="9355"/>
              <w:tab w:val="right" w:pos="5738"/>
            </w:tabs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КПП 366301001</w:t>
          </w:r>
          <w:r w:rsidR="0069675F"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ab/>
          </w:r>
        </w:p>
        <w:p w:rsidR="00DC240F" w:rsidRPr="0069675F" w:rsidRDefault="00DC240F" w:rsidP="00DC240F">
          <w:pPr>
            <w:pStyle w:val="a3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ОГРН 1223600009335</w:t>
          </w:r>
        </w:p>
        <w:p w:rsidR="00DC240F" w:rsidRPr="0069675F" w:rsidRDefault="00DC240F" w:rsidP="00DC240F">
          <w:pPr>
            <w:pStyle w:val="a3"/>
            <w:ind w:left="1178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</w:p>
      </w:tc>
      <w:tc>
        <w:tcPr>
          <w:tcW w:w="4813" w:type="dxa"/>
        </w:tcPr>
        <w:p w:rsidR="00DC240F" w:rsidRPr="00E53877" w:rsidRDefault="00DC240F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тел</w:t>
          </w:r>
          <w:r w:rsidRPr="00E53877"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. 8 800 101 39</w:t>
          </w:r>
          <w:r w:rsidR="000E2FAB" w:rsidRPr="00E53877"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 90</w:t>
          </w:r>
        </w:p>
        <w:p w:rsidR="00DC240F" w:rsidRPr="00E53877" w:rsidRDefault="00DC240F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Email</w:t>
          </w:r>
          <w:r w:rsidRPr="00E53877"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 xml:space="preserve">: </w:t>
          </w:r>
          <w:r w:rsidR="00000000">
            <w:fldChar w:fldCharType="begin"/>
          </w:r>
          <w:r w:rsidR="00000000" w:rsidRPr="0076268F">
            <w:rPr>
              <w:lang w:val="en-US"/>
            </w:rPr>
            <w:instrText>HYPERLINK "mailto:rf80_11@mail.ru"</w:instrText>
          </w:r>
          <w:r w:rsidR="00000000">
            <w:fldChar w:fldCharType="separate"/>
          </w:r>
          <w:r w:rsidRPr="0069675F">
            <w:rPr>
              <w:rStyle w:val="a8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rf</w:t>
          </w:r>
          <w:r w:rsidRPr="00E53877">
            <w:rPr>
              <w:rStyle w:val="a8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80_11@</w:t>
          </w:r>
          <w:r w:rsidRPr="0069675F">
            <w:rPr>
              <w:rStyle w:val="a8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mail</w:t>
          </w:r>
          <w:r w:rsidRPr="00E53877">
            <w:rPr>
              <w:rStyle w:val="a8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.</w:t>
          </w:r>
          <w:r w:rsidRPr="0069675F">
            <w:rPr>
              <w:rStyle w:val="a8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t>ru</w:t>
          </w:r>
          <w:r w:rsidR="00000000">
            <w:rPr>
              <w:rStyle w:val="a8"/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  <w:fldChar w:fldCharType="end"/>
          </w:r>
        </w:p>
        <w:p w:rsidR="00DC240F" w:rsidRPr="00E53877" w:rsidRDefault="00000000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  <w:lang w:val="en-US"/>
            </w:rPr>
          </w:pPr>
          <w:hyperlink r:id="rId1" w:history="1">
            <w:r w:rsidR="00DC240F"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www</w:t>
            </w:r>
            <w:r w:rsidR="00DC240F" w:rsidRPr="00E53877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.</w:t>
            </w:r>
            <w:r w:rsidR="00DC240F"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promvil</w:t>
            </w:r>
            <w:r w:rsidR="00DC240F" w:rsidRPr="00E53877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36.</w:t>
            </w:r>
            <w:r w:rsidR="00DC240F" w:rsidRPr="0069675F">
              <w:rPr>
                <w:rStyle w:val="a8"/>
                <w:rFonts w:asciiTheme="minorHAnsi" w:hAnsiTheme="minorHAnsi" w:cstheme="minorHAnsi"/>
                <w:color w:val="1A4F70"/>
                <w:sz w:val="20"/>
                <w:szCs w:val="20"/>
                <w:lang w:val="en-US"/>
              </w:rPr>
              <w:t>ru</w:t>
            </w:r>
          </w:hyperlink>
        </w:p>
        <w:p w:rsidR="00DC240F" w:rsidRPr="0069675F" w:rsidRDefault="00DC240F" w:rsidP="00DC240F">
          <w:pPr>
            <w:pStyle w:val="a3"/>
            <w:rPr>
              <w:rFonts w:asciiTheme="minorHAnsi" w:hAnsiTheme="minorHAnsi" w:cstheme="minorHAnsi"/>
              <w:color w:val="1A4F70"/>
              <w:sz w:val="20"/>
              <w:szCs w:val="20"/>
            </w:rPr>
          </w:pPr>
          <w:r w:rsidRPr="0069675F">
            <w:rPr>
              <w:rFonts w:asciiTheme="minorHAnsi" w:hAnsiTheme="minorHAnsi" w:cstheme="minorHAnsi"/>
              <w:color w:val="1A4F70"/>
              <w:sz w:val="20"/>
              <w:szCs w:val="20"/>
            </w:rPr>
            <w:t>Адрес: 394029, г. Воронеж, ул. Меркулова, 7, пом. 22</w:t>
          </w:r>
        </w:p>
      </w:tc>
    </w:tr>
  </w:tbl>
  <w:p w:rsidR="00927FCA" w:rsidRPr="004608CA" w:rsidRDefault="00927F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55D9" w:rsidRDefault="006E55D9" w:rsidP="0069046C">
      <w:pPr>
        <w:spacing w:after="0"/>
      </w:pPr>
      <w:r>
        <w:separator/>
      </w:r>
    </w:p>
  </w:footnote>
  <w:footnote w:type="continuationSeparator" w:id="0">
    <w:p w:rsidR="006E55D9" w:rsidRDefault="006E55D9" w:rsidP="006904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7FCA" w:rsidRPr="00DC240F" w:rsidRDefault="004A5686" w:rsidP="00DC240F">
    <w:pPr>
      <w:pStyle w:val="a3"/>
      <w:tabs>
        <w:tab w:val="clear" w:pos="4677"/>
      </w:tabs>
      <w:ind w:left="-1560"/>
      <w:rPr>
        <w:rFonts w:asciiTheme="minorHAnsi" w:hAnsiTheme="minorHAnsi" w:cstheme="minorHAnsi"/>
        <w:b/>
        <w:bCs/>
        <w:sz w:val="24"/>
        <w:szCs w:val="24"/>
      </w:rPr>
    </w:pPr>
    <w:r w:rsidRPr="005E74BE">
      <w:rPr>
        <w:b/>
        <w:bCs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1655414</wp:posOffset>
          </wp:positionH>
          <wp:positionV relativeFrom="paragraph">
            <wp:posOffset>-779438</wp:posOffset>
          </wp:positionV>
          <wp:extent cx="4314825" cy="780869"/>
          <wp:effectExtent l="0" t="0" r="0" b="635"/>
          <wp:wrapNone/>
          <wp:docPr id="1459112333" name="Рисунок 1459112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684513" name="Рисунок 5026845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4825" cy="780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40F" w:rsidRPr="004A5686">
      <w:rPr>
        <w:b/>
        <w:bCs/>
        <w:noProof/>
        <w:color w:val="1F4E79" w:themeColor="accent5" w:themeShade="80"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-975360</wp:posOffset>
              </wp:positionH>
              <wp:positionV relativeFrom="paragraph">
                <wp:posOffset>123825</wp:posOffset>
              </wp:positionV>
              <wp:extent cx="7258050" cy="0"/>
              <wp:effectExtent l="76200" t="114300" r="38100" b="57150"/>
              <wp:wrapNone/>
              <wp:docPr id="2115184505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80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55EDA" id="Прямая соединительная линия 2" o:spid="_x0000_s1026" style="position:absolute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6.8pt,9.75pt" to="494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" strokecolor="#1f3763 [1604]" strokeweight="3pt">
              <v:stroke joinstyle="miter"/>
              <v:shadow on="t" color="black" opacity="26214f" origin=".5,.5" offset="-.74836mm,-.7483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6C"/>
    <w:rsid w:val="00041810"/>
    <w:rsid w:val="000816AD"/>
    <w:rsid w:val="000B134A"/>
    <w:rsid w:val="000E2FAB"/>
    <w:rsid w:val="0018545E"/>
    <w:rsid w:val="001E0508"/>
    <w:rsid w:val="00201857"/>
    <w:rsid w:val="00241B48"/>
    <w:rsid w:val="00281C78"/>
    <w:rsid w:val="00395CD5"/>
    <w:rsid w:val="004608CA"/>
    <w:rsid w:val="004A5686"/>
    <w:rsid w:val="004B3E5C"/>
    <w:rsid w:val="005E74BE"/>
    <w:rsid w:val="0069046C"/>
    <w:rsid w:val="0069675F"/>
    <w:rsid w:val="006C0B77"/>
    <w:rsid w:val="006E55D9"/>
    <w:rsid w:val="006E6621"/>
    <w:rsid w:val="0076268F"/>
    <w:rsid w:val="00821067"/>
    <w:rsid w:val="008242FF"/>
    <w:rsid w:val="00870751"/>
    <w:rsid w:val="00900239"/>
    <w:rsid w:val="00922C48"/>
    <w:rsid w:val="00927FCA"/>
    <w:rsid w:val="009E3366"/>
    <w:rsid w:val="00A03AD3"/>
    <w:rsid w:val="00A958B1"/>
    <w:rsid w:val="00B13404"/>
    <w:rsid w:val="00B2429B"/>
    <w:rsid w:val="00B660B4"/>
    <w:rsid w:val="00B915B7"/>
    <w:rsid w:val="00DC240F"/>
    <w:rsid w:val="00DE41CA"/>
    <w:rsid w:val="00DF1BE5"/>
    <w:rsid w:val="00E53869"/>
    <w:rsid w:val="00E53877"/>
    <w:rsid w:val="00EA59DF"/>
    <w:rsid w:val="00EE4070"/>
    <w:rsid w:val="00F12C76"/>
    <w:rsid w:val="00FC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0525BE"/>
  <w15:chartTrackingRefBased/>
  <w15:docId w15:val="{C60ACE01-95F2-4533-9DBC-5A76AFBC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9046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rsid w:val="0069046C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69046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69046C"/>
    <w:rPr>
      <w:rFonts w:ascii="Times New Roman" w:hAnsi="Times New Roman"/>
      <w:sz w:val="28"/>
    </w:rPr>
  </w:style>
  <w:style w:type="table" w:styleId="a7">
    <w:name w:val="Table Grid"/>
    <w:basedOn w:val="a1"/>
    <w:uiPriority w:val="39"/>
    <w:rsid w:val="00690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E74B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E74BE"/>
    <w:rPr>
      <w:color w:val="605E5C"/>
      <w:shd w:val="clear" w:color="auto" w:fill="E1DFDD"/>
    </w:rPr>
  </w:style>
  <w:style w:type="table" w:customStyle="1" w:styleId="TableNormal">
    <w:name w:val="Table Normal"/>
    <w:rsid w:val="007626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ru-RU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a">
    <w:name w:val="Нет"/>
    <w:rsid w:val="00762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mvil36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50EA3-81A4-48E1-B11D-77EEF662B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2023-04-27T13:28:00Z</cp:lastPrinted>
  <dcterms:created xsi:type="dcterms:W3CDTF">2023-04-28T14:53:00Z</dcterms:created>
  <dcterms:modified xsi:type="dcterms:W3CDTF">2023-04-28T14:53:00Z</dcterms:modified>
</cp:coreProperties>
</file>